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77" w:rsidRPr="007371B3" w:rsidRDefault="00587877" w:rsidP="003A3C64">
      <w:pPr>
        <w:pStyle w:val="NormalWeb"/>
        <w:spacing w:before="0" w:beforeAutospacing="0" w:after="0" w:afterAutospacing="0" w:line="560" w:lineRule="exact"/>
        <w:jc w:val="center"/>
        <w:rPr>
          <w:rFonts w:ascii="黑体" w:eastAsia="黑体" w:hAnsi="黑体"/>
          <w:b/>
          <w:color w:val="3C3C3C"/>
          <w:sz w:val="36"/>
          <w:szCs w:val="36"/>
        </w:rPr>
      </w:pPr>
      <w:r w:rsidRPr="007371B3">
        <w:rPr>
          <w:rFonts w:ascii="黑体" w:eastAsia="黑体" w:hAnsi="黑体" w:hint="eastAsia"/>
          <w:b/>
          <w:color w:val="3C3C3C"/>
          <w:sz w:val="36"/>
          <w:szCs w:val="36"/>
        </w:rPr>
        <w:t>在教育的海洋里徜徉</w:t>
      </w:r>
    </w:p>
    <w:p w:rsidR="00587877" w:rsidRPr="007371B3" w:rsidRDefault="00587877" w:rsidP="003A3C64">
      <w:pPr>
        <w:pStyle w:val="NormalWeb"/>
        <w:spacing w:before="0" w:beforeAutospacing="0" w:after="0" w:afterAutospacing="0" w:line="560" w:lineRule="exact"/>
        <w:jc w:val="right"/>
        <w:rPr>
          <w:rFonts w:ascii="楷体" w:eastAsia="楷体" w:hAnsi="楷体"/>
          <w:b/>
          <w:color w:val="3C3C3C"/>
          <w:sz w:val="28"/>
          <w:szCs w:val="28"/>
        </w:rPr>
      </w:pPr>
      <w:r w:rsidRPr="007371B3">
        <w:rPr>
          <w:rFonts w:ascii="楷体" w:eastAsia="楷体" w:hAnsi="楷体" w:hint="eastAsia"/>
          <w:b/>
          <w:color w:val="3C3C3C"/>
          <w:sz w:val="28"/>
          <w:szCs w:val="28"/>
        </w:rPr>
        <w:t>刘旭同志</w:t>
      </w:r>
      <w:r w:rsidRPr="007371B3">
        <w:rPr>
          <w:rFonts w:ascii="楷体" w:eastAsia="楷体" w:hAnsi="楷体"/>
          <w:b/>
          <w:color w:val="3C3C3C"/>
          <w:sz w:val="28"/>
          <w:szCs w:val="28"/>
        </w:rPr>
        <w:t>2019</w:t>
      </w:r>
      <w:r w:rsidRPr="007371B3">
        <w:rPr>
          <w:rFonts w:ascii="楷体" w:eastAsia="楷体" w:hAnsi="楷体" w:hint="eastAsia"/>
          <w:b/>
          <w:color w:val="3C3C3C"/>
          <w:sz w:val="28"/>
          <w:szCs w:val="28"/>
        </w:rPr>
        <w:t>年“三八红旗手”事迹材料</w:t>
      </w:r>
    </w:p>
    <w:p w:rsidR="00587877" w:rsidRDefault="00587877" w:rsidP="003A3C64">
      <w:pPr>
        <w:pStyle w:val="NormalWeb"/>
        <w:spacing w:before="0" w:beforeAutospacing="0" w:after="0" w:afterAutospacing="0" w:line="560" w:lineRule="exact"/>
        <w:rPr>
          <w:rFonts w:ascii="微软雅黑" w:eastAsia="微软雅黑" w:hAnsi="微软雅黑"/>
          <w:color w:val="3C3C3C"/>
          <w:sz w:val="28"/>
          <w:szCs w:val="28"/>
        </w:rPr>
      </w:pPr>
    </w:p>
    <w:p w:rsidR="00587877" w:rsidRPr="00E37DD0" w:rsidRDefault="00587877" w:rsidP="003734AE">
      <w:pPr>
        <w:adjustRightInd w:val="0"/>
        <w:snapToGrid w:val="0"/>
        <w:spacing w:line="560" w:lineRule="exact"/>
        <w:ind w:firstLineChars="200" w:firstLine="640"/>
        <w:rPr>
          <w:rFonts w:ascii="仿宋" w:eastAsia="仿宋" w:hAnsi="仿宋"/>
          <w:color w:val="3C3C3C"/>
          <w:sz w:val="32"/>
          <w:szCs w:val="32"/>
        </w:rPr>
      </w:pPr>
      <w:r>
        <w:rPr>
          <w:rFonts w:ascii="仿宋" w:eastAsia="仿宋" w:hAnsi="仿宋" w:hint="eastAsia"/>
          <w:color w:val="3C3C3C"/>
          <w:sz w:val="32"/>
          <w:szCs w:val="32"/>
        </w:rPr>
        <w:t>刘旭同志在</w:t>
      </w:r>
      <w:r w:rsidRPr="003734AE">
        <w:rPr>
          <w:rFonts w:ascii="仿宋" w:eastAsia="仿宋" w:hAnsi="仿宋"/>
          <w:sz w:val="32"/>
          <w:szCs w:val="32"/>
        </w:rPr>
        <w:t>2018</w:t>
      </w:r>
      <w:r w:rsidRPr="003734AE">
        <w:rPr>
          <w:rFonts w:ascii="仿宋" w:eastAsia="仿宋" w:hAnsi="仿宋" w:hint="eastAsia"/>
          <w:sz w:val="32"/>
          <w:szCs w:val="32"/>
        </w:rPr>
        <w:t>年</w:t>
      </w:r>
      <w:r w:rsidRPr="003734AE">
        <w:rPr>
          <w:rFonts w:ascii="仿宋" w:eastAsia="仿宋" w:hAnsi="仿宋"/>
          <w:sz w:val="32"/>
          <w:szCs w:val="32"/>
        </w:rPr>
        <w:t>1</w:t>
      </w:r>
      <w:r w:rsidRPr="003734AE">
        <w:rPr>
          <w:rFonts w:ascii="仿宋" w:eastAsia="仿宋" w:hAnsi="仿宋" w:hint="eastAsia"/>
          <w:sz w:val="32"/>
          <w:szCs w:val="32"/>
        </w:rPr>
        <w:t>月</w:t>
      </w:r>
      <w:r w:rsidRPr="003734AE">
        <w:rPr>
          <w:rFonts w:ascii="仿宋" w:eastAsia="仿宋" w:hAnsi="仿宋"/>
          <w:sz w:val="32"/>
          <w:szCs w:val="32"/>
        </w:rPr>
        <w:t>1</w:t>
      </w:r>
      <w:r w:rsidRPr="003734AE">
        <w:rPr>
          <w:rFonts w:ascii="仿宋" w:eastAsia="仿宋" w:hAnsi="仿宋" w:hint="eastAsia"/>
          <w:sz w:val="32"/>
          <w:szCs w:val="32"/>
        </w:rPr>
        <w:t>日至</w:t>
      </w:r>
      <w:r w:rsidRPr="003734AE">
        <w:rPr>
          <w:rFonts w:ascii="仿宋" w:eastAsia="仿宋" w:hAnsi="仿宋"/>
          <w:sz w:val="32"/>
          <w:szCs w:val="32"/>
        </w:rPr>
        <w:t>2018</w:t>
      </w:r>
      <w:r w:rsidRPr="003734AE">
        <w:rPr>
          <w:rFonts w:ascii="仿宋" w:eastAsia="仿宋" w:hAnsi="仿宋" w:hint="eastAsia"/>
          <w:sz w:val="32"/>
          <w:szCs w:val="32"/>
        </w:rPr>
        <w:t>年</w:t>
      </w:r>
      <w:r w:rsidRPr="003734AE">
        <w:rPr>
          <w:rFonts w:ascii="仿宋" w:eastAsia="仿宋" w:hAnsi="仿宋"/>
          <w:sz w:val="32"/>
          <w:szCs w:val="32"/>
        </w:rPr>
        <w:t>12</w:t>
      </w:r>
      <w:r w:rsidRPr="003734AE">
        <w:rPr>
          <w:rFonts w:ascii="仿宋" w:eastAsia="仿宋" w:hAnsi="仿宋" w:hint="eastAsia"/>
          <w:sz w:val="32"/>
          <w:szCs w:val="32"/>
        </w:rPr>
        <w:t>月</w:t>
      </w:r>
      <w:r w:rsidRPr="003734AE">
        <w:rPr>
          <w:rFonts w:ascii="仿宋" w:eastAsia="仿宋" w:hAnsi="仿宋"/>
          <w:sz w:val="32"/>
          <w:szCs w:val="32"/>
        </w:rPr>
        <w:t>31</w:t>
      </w:r>
      <w:r w:rsidRPr="003734AE">
        <w:rPr>
          <w:rFonts w:ascii="仿宋" w:eastAsia="仿宋" w:hAnsi="仿宋" w:hint="eastAsia"/>
          <w:sz w:val="32"/>
          <w:szCs w:val="32"/>
        </w:rPr>
        <w:t>日在石家庄铁道大学外语系任教期间，</w:t>
      </w:r>
      <w:r>
        <w:rPr>
          <w:rFonts w:ascii="仿宋" w:eastAsia="仿宋" w:hAnsi="仿宋" w:hint="eastAsia"/>
          <w:sz w:val="32"/>
          <w:szCs w:val="32"/>
        </w:rPr>
        <w:t>积极主动地学习党的</w:t>
      </w:r>
      <w:r w:rsidRPr="00E37DD0">
        <w:rPr>
          <w:rFonts w:ascii="仿宋" w:eastAsia="仿宋" w:hAnsi="仿宋" w:hint="eastAsia"/>
          <w:color w:val="3C3C3C"/>
          <w:sz w:val="32"/>
          <w:szCs w:val="32"/>
        </w:rPr>
        <w:t>思想政治理论</w:t>
      </w:r>
      <w:r>
        <w:rPr>
          <w:rFonts w:ascii="仿宋" w:eastAsia="仿宋" w:hAnsi="仿宋" w:hint="eastAsia"/>
          <w:color w:val="3C3C3C"/>
          <w:sz w:val="32"/>
          <w:szCs w:val="32"/>
        </w:rPr>
        <w:t>和各项方针政策；并在</w:t>
      </w:r>
      <w:r w:rsidRPr="00E37DD0">
        <w:rPr>
          <w:rFonts w:ascii="仿宋" w:eastAsia="仿宋" w:hAnsi="仿宋" w:hint="eastAsia"/>
          <w:color w:val="3C3C3C"/>
          <w:sz w:val="32"/>
          <w:szCs w:val="32"/>
        </w:rPr>
        <w:t>教学和业务学习</w:t>
      </w:r>
      <w:r>
        <w:rPr>
          <w:rFonts w:ascii="仿宋" w:eastAsia="仿宋" w:hAnsi="仿宋" w:hint="eastAsia"/>
          <w:color w:val="3C3C3C"/>
          <w:sz w:val="32"/>
          <w:szCs w:val="32"/>
        </w:rPr>
        <w:t>方面紧跟时代步伐，与时俱进，在各个方面都取得了很好的成绩</w:t>
      </w:r>
      <w:r w:rsidRPr="00E37DD0">
        <w:rPr>
          <w:rFonts w:ascii="仿宋" w:eastAsia="仿宋" w:hAnsi="仿宋" w:hint="eastAsia"/>
          <w:color w:val="3C3C3C"/>
          <w:sz w:val="32"/>
          <w:szCs w:val="32"/>
        </w:rPr>
        <w:t>。现将</w:t>
      </w:r>
      <w:r>
        <w:rPr>
          <w:rFonts w:ascii="仿宋" w:eastAsia="仿宋" w:hAnsi="仿宋" w:hint="eastAsia"/>
          <w:color w:val="3C3C3C"/>
          <w:sz w:val="32"/>
          <w:szCs w:val="32"/>
        </w:rPr>
        <w:t>刘旭同志</w:t>
      </w:r>
      <w:r w:rsidRPr="00E37DD0">
        <w:rPr>
          <w:rFonts w:ascii="仿宋" w:eastAsia="仿宋" w:hAnsi="仿宋"/>
          <w:color w:val="3C3C3C"/>
          <w:sz w:val="32"/>
          <w:szCs w:val="32"/>
        </w:rPr>
        <w:t>2018</w:t>
      </w:r>
      <w:r>
        <w:rPr>
          <w:rFonts w:ascii="仿宋" w:eastAsia="仿宋" w:hAnsi="仿宋" w:hint="eastAsia"/>
          <w:color w:val="3C3C3C"/>
          <w:sz w:val="32"/>
          <w:szCs w:val="32"/>
        </w:rPr>
        <w:t>年</w:t>
      </w:r>
      <w:r w:rsidRPr="00E37DD0">
        <w:rPr>
          <w:rFonts w:ascii="仿宋" w:eastAsia="仿宋" w:hAnsi="仿宋" w:hint="eastAsia"/>
          <w:color w:val="3C3C3C"/>
          <w:sz w:val="32"/>
          <w:szCs w:val="32"/>
        </w:rPr>
        <w:t>的工作汇报</w:t>
      </w:r>
      <w:r>
        <w:rPr>
          <w:rFonts w:ascii="仿宋" w:eastAsia="仿宋" w:hAnsi="仿宋" w:hint="eastAsia"/>
          <w:color w:val="3C3C3C"/>
          <w:sz w:val="32"/>
          <w:szCs w:val="32"/>
        </w:rPr>
        <w:t>总结</w:t>
      </w:r>
      <w:r w:rsidRPr="00E37DD0">
        <w:rPr>
          <w:rFonts w:ascii="仿宋" w:eastAsia="仿宋" w:hAnsi="仿宋" w:hint="eastAsia"/>
          <w:color w:val="3C3C3C"/>
          <w:sz w:val="32"/>
          <w:szCs w:val="32"/>
        </w:rPr>
        <w:t>如下。</w:t>
      </w:r>
      <w:r w:rsidRPr="00E37DD0">
        <w:rPr>
          <w:rFonts w:ascii="仿宋" w:eastAsia="仿宋" w:hAnsi="仿宋"/>
          <w:color w:val="3C3C3C"/>
          <w:sz w:val="32"/>
          <w:szCs w:val="32"/>
        </w:rPr>
        <w:t xml:space="preserve">  </w:t>
      </w:r>
    </w:p>
    <w:p w:rsidR="00587877" w:rsidRPr="003A3C64" w:rsidRDefault="00587877" w:rsidP="003A3C64">
      <w:pPr>
        <w:pStyle w:val="NormalWeb"/>
        <w:spacing w:before="0" w:beforeAutospacing="0" w:after="0" w:afterAutospacing="0" w:line="560" w:lineRule="exact"/>
        <w:ind w:firstLineChars="200" w:firstLine="640"/>
        <w:rPr>
          <w:rFonts w:ascii="黑体" w:eastAsia="黑体" w:hAnsi="黑体"/>
          <w:color w:val="3C3C3C"/>
          <w:sz w:val="32"/>
          <w:szCs w:val="32"/>
        </w:rPr>
      </w:pPr>
      <w:r w:rsidRPr="003A3C64">
        <w:rPr>
          <w:rFonts w:ascii="黑体" w:eastAsia="黑体" w:hAnsi="黑体" w:hint="eastAsia"/>
          <w:color w:val="3C3C3C"/>
          <w:sz w:val="32"/>
          <w:szCs w:val="32"/>
        </w:rPr>
        <w:t>一、在思想政治理论方面。</w:t>
      </w:r>
    </w:p>
    <w:p w:rsidR="00587877" w:rsidRPr="00E37DD0" w:rsidRDefault="00587877" w:rsidP="00C471F9">
      <w:pPr>
        <w:pStyle w:val="NormalWeb"/>
        <w:spacing w:before="0" w:beforeAutospacing="0" w:after="0" w:afterAutospacing="0" w:line="560" w:lineRule="exact"/>
        <w:ind w:firstLineChars="200" w:firstLine="640"/>
        <w:rPr>
          <w:rFonts w:ascii="仿宋" w:eastAsia="仿宋" w:hAnsi="仿宋"/>
          <w:color w:val="3C3C3C"/>
          <w:sz w:val="32"/>
          <w:szCs w:val="32"/>
        </w:rPr>
      </w:pPr>
      <w:r>
        <w:rPr>
          <w:rFonts w:ascii="仿宋" w:eastAsia="仿宋" w:hAnsi="仿宋" w:hint="eastAsia"/>
          <w:color w:val="3C3C3C"/>
          <w:sz w:val="32"/>
          <w:szCs w:val="32"/>
        </w:rPr>
        <w:t>刘旭同志</w:t>
      </w:r>
      <w:r w:rsidRPr="00E37DD0">
        <w:rPr>
          <w:rFonts w:ascii="仿宋" w:eastAsia="仿宋" w:hAnsi="仿宋" w:hint="eastAsia"/>
          <w:color w:val="3C3C3C"/>
          <w:sz w:val="32"/>
          <w:szCs w:val="32"/>
        </w:rPr>
        <w:t>始终以优秀党员的标准来要求自己，重视政治理论知识的学习，同时注重理论联系实践，加强时事政治的学习，了解国家和国际大事，提高了自己的政治敏锐性。</w:t>
      </w:r>
      <w:r w:rsidRPr="00E37DD0">
        <w:rPr>
          <w:rFonts w:ascii="仿宋" w:eastAsia="仿宋" w:hAnsi="仿宋"/>
          <w:color w:val="3C3C3C"/>
          <w:sz w:val="32"/>
          <w:szCs w:val="32"/>
        </w:rPr>
        <w:t xml:space="preserve"> </w:t>
      </w:r>
    </w:p>
    <w:p w:rsidR="00587877" w:rsidRPr="003A3C64" w:rsidRDefault="00587877" w:rsidP="003A3C64">
      <w:pPr>
        <w:pStyle w:val="NormalWeb"/>
        <w:numPr>
          <w:ilvl w:val="0"/>
          <w:numId w:val="2"/>
        </w:numPr>
        <w:spacing w:before="0" w:beforeAutospacing="0" w:after="0" w:afterAutospacing="0" w:line="560" w:lineRule="exact"/>
        <w:rPr>
          <w:rFonts w:ascii="黑体" w:eastAsia="黑体" w:hAnsi="黑体"/>
          <w:color w:val="3C3C3C"/>
          <w:sz w:val="32"/>
          <w:szCs w:val="32"/>
        </w:rPr>
      </w:pPr>
      <w:r w:rsidRPr="003A3C64">
        <w:rPr>
          <w:rFonts w:ascii="黑体" w:eastAsia="黑体" w:hAnsi="黑体" w:hint="eastAsia"/>
          <w:color w:val="3C3C3C"/>
          <w:sz w:val="32"/>
          <w:szCs w:val="32"/>
        </w:rPr>
        <w:t>在教学方面</w:t>
      </w:r>
    </w:p>
    <w:p w:rsidR="00587877" w:rsidRPr="00E37DD0" w:rsidRDefault="00587877" w:rsidP="00C471F9">
      <w:pPr>
        <w:spacing w:line="560" w:lineRule="exact"/>
        <w:ind w:firstLineChars="200" w:firstLine="640"/>
        <w:rPr>
          <w:rFonts w:ascii="仿宋" w:eastAsia="仿宋" w:hAnsi="仿宋" w:cs="宋体"/>
          <w:color w:val="3C3C3C"/>
          <w:kern w:val="0"/>
          <w:sz w:val="32"/>
          <w:szCs w:val="32"/>
        </w:rPr>
      </w:pPr>
      <w:r w:rsidRPr="00E37DD0">
        <w:rPr>
          <w:rFonts w:ascii="仿宋" w:eastAsia="仿宋" w:hAnsi="仿宋" w:cs="宋体" w:hint="eastAsia"/>
          <w:color w:val="3C3C3C"/>
          <w:kern w:val="0"/>
          <w:sz w:val="32"/>
          <w:szCs w:val="32"/>
        </w:rPr>
        <w:t>在</w:t>
      </w:r>
      <w:r>
        <w:rPr>
          <w:rFonts w:ascii="仿宋" w:eastAsia="仿宋" w:hAnsi="仿宋" w:cs="宋体"/>
          <w:color w:val="3C3C3C"/>
          <w:kern w:val="0"/>
          <w:sz w:val="32"/>
          <w:szCs w:val="32"/>
        </w:rPr>
        <w:t>2018</w:t>
      </w:r>
      <w:r>
        <w:rPr>
          <w:rFonts w:ascii="仿宋" w:eastAsia="仿宋" w:hAnsi="仿宋" w:cs="宋体" w:hint="eastAsia"/>
          <w:color w:val="3C3C3C"/>
          <w:kern w:val="0"/>
          <w:sz w:val="32"/>
          <w:szCs w:val="32"/>
        </w:rPr>
        <w:t>年</w:t>
      </w:r>
      <w:r w:rsidRPr="00E37DD0">
        <w:rPr>
          <w:rFonts w:ascii="仿宋" w:eastAsia="仿宋" w:hAnsi="仿宋" w:cs="宋体" w:hint="eastAsia"/>
          <w:color w:val="3C3C3C"/>
          <w:kern w:val="0"/>
          <w:sz w:val="32"/>
          <w:szCs w:val="32"/>
        </w:rPr>
        <w:t>这一年中</w:t>
      </w:r>
      <w:r>
        <w:rPr>
          <w:rFonts w:ascii="仿宋" w:eastAsia="仿宋" w:hAnsi="仿宋" w:cs="宋体" w:hint="eastAsia"/>
          <w:color w:val="3C3C3C"/>
          <w:kern w:val="0"/>
          <w:sz w:val="32"/>
          <w:szCs w:val="32"/>
        </w:rPr>
        <w:t>，该同志</w:t>
      </w:r>
      <w:r w:rsidRPr="00E37DD0">
        <w:rPr>
          <w:rFonts w:ascii="仿宋" w:eastAsia="仿宋" w:hAnsi="仿宋" w:cs="宋体" w:hint="eastAsia"/>
          <w:color w:val="3C3C3C"/>
          <w:kern w:val="0"/>
          <w:sz w:val="32"/>
          <w:szCs w:val="32"/>
        </w:rPr>
        <w:t>承担了五个非英语专业班的大学核心英语和新视野英语教学；以及四个专业班的专业写作课以及三名专业学生的论文指导工作。并在</w:t>
      </w:r>
      <w:r w:rsidRPr="00E37DD0">
        <w:rPr>
          <w:rFonts w:ascii="仿宋" w:eastAsia="仿宋" w:hAnsi="仿宋" w:cs="宋体"/>
          <w:color w:val="3C3C3C"/>
          <w:kern w:val="0"/>
          <w:sz w:val="32"/>
          <w:szCs w:val="32"/>
        </w:rPr>
        <w:t>2018</w:t>
      </w:r>
      <w:r w:rsidRPr="00E37DD0">
        <w:rPr>
          <w:rFonts w:ascii="仿宋" w:eastAsia="仿宋" w:hAnsi="仿宋" w:cs="宋体" w:hint="eastAsia"/>
          <w:color w:val="3C3C3C"/>
          <w:kern w:val="0"/>
          <w:sz w:val="32"/>
          <w:szCs w:val="32"/>
        </w:rPr>
        <w:t>年上</w:t>
      </w:r>
      <w:r>
        <w:rPr>
          <w:rFonts w:ascii="仿宋" w:eastAsia="仿宋" w:hAnsi="仿宋" w:cs="宋体" w:hint="eastAsia"/>
          <w:color w:val="3C3C3C"/>
          <w:kern w:val="0"/>
          <w:sz w:val="32"/>
          <w:szCs w:val="32"/>
        </w:rPr>
        <w:t>半年承担了河北建设勘察设计研究院在我校成教的工商英语培训课程，刘旭同志</w:t>
      </w:r>
      <w:r w:rsidRPr="00E37DD0">
        <w:rPr>
          <w:rFonts w:ascii="仿宋" w:eastAsia="仿宋" w:hAnsi="仿宋" w:cs="宋体" w:hint="eastAsia"/>
          <w:color w:val="3C3C3C"/>
          <w:kern w:val="0"/>
          <w:sz w:val="32"/>
          <w:szCs w:val="32"/>
        </w:rPr>
        <w:t>承担的课程是</w:t>
      </w:r>
      <w:r>
        <w:rPr>
          <w:rFonts w:ascii="仿宋" w:eastAsia="仿宋" w:hAnsi="仿宋" w:cs="宋体" w:hint="eastAsia"/>
          <w:color w:val="3C3C3C"/>
          <w:kern w:val="0"/>
          <w:sz w:val="32"/>
          <w:szCs w:val="32"/>
        </w:rPr>
        <w:t>《</w:t>
      </w:r>
      <w:r w:rsidRPr="00E37DD0">
        <w:rPr>
          <w:rFonts w:ascii="仿宋" w:eastAsia="仿宋" w:hAnsi="仿宋" w:cs="宋体" w:hint="eastAsia"/>
          <w:color w:val="3C3C3C"/>
          <w:kern w:val="0"/>
          <w:sz w:val="32"/>
          <w:szCs w:val="32"/>
        </w:rPr>
        <w:t>商务英语写作</w:t>
      </w:r>
      <w:r>
        <w:rPr>
          <w:rFonts w:ascii="仿宋" w:eastAsia="仿宋" w:hAnsi="仿宋" w:cs="宋体" w:hint="eastAsia"/>
          <w:color w:val="3C3C3C"/>
          <w:kern w:val="0"/>
          <w:sz w:val="32"/>
          <w:szCs w:val="32"/>
        </w:rPr>
        <w:t>》。无论是承担哪门课，该同志</w:t>
      </w:r>
      <w:r w:rsidRPr="00E37DD0">
        <w:rPr>
          <w:rFonts w:ascii="仿宋" w:eastAsia="仿宋" w:hAnsi="仿宋" w:cs="宋体" w:hint="eastAsia"/>
          <w:color w:val="3C3C3C"/>
          <w:kern w:val="0"/>
          <w:sz w:val="32"/>
          <w:szCs w:val="32"/>
        </w:rPr>
        <w:t>都</w:t>
      </w:r>
      <w:r>
        <w:rPr>
          <w:rFonts w:ascii="仿宋" w:eastAsia="仿宋" w:hAnsi="仿宋" w:cs="宋体" w:hint="eastAsia"/>
          <w:color w:val="3C3C3C"/>
          <w:kern w:val="0"/>
          <w:sz w:val="32"/>
          <w:szCs w:val="32"/>
        </w:rPr>
        <w:t>能认真备课，从教参，网络等各种渠道查阅相关资料充实课堂，保证</w:t>
      </w:r>
      <w:r w:rsidRPr="00E37DD0">
        <w:rPr>
          <w:rFonts w:ascii="仿宋" w:eastAsia="仿宋" w:hAnsi="仿宋" w:cs="宋体" w:hint="eastAsia"/>
          <w:color w:val="3C3C3C"/>
          <w:kern w:val="0"/>
          <w:sz w:val="32"/>
          <w:szCs w:val="32"/>
        </w:rPr>
        <w:t>作为一个输出者能够准确，高效的传播所讲</w:t>
      </w:r>
      <w:r>
        <w:rPr>
          <w:rFonts w:ascii="仿宋" w:eastAsia="仿宋" w:hAnsi="仿宋" w:cs="宋体" w:hint="eastAsia"/>
          <w:color w:val="3C3C3C"/>
          <w:kern w:val="0"/>
          <w:sz w:val="32"/>
          <w:szCs w:val="32"/>
        </w:rPr>
        <w:t>课程的内容。充分地备课心中才会有底气，上课才能轻松舒展。同时，该同志奉行“随心所欲而不逾矩”的宗旨，给学生以方向性指引的同时，也给他们充分的自由空间，让学生们在课堂上积极参与。刘旭同志</w:t>
      </w:r>
      <w:r w:rsidRPr="00E37DD0">
        <w:rPr>
          <w:rFonts w:ascii="仿宋" w:eastAsia="仿宋" w:hAnsi="仿宋" w:cs="宋体" w:hint="eastAsia"/>
          <w:color w:val="3C3C3C"/>
          <w:kern w:val="0"/>
          <w:sz w:val="32"/>
          <w:szCs w:val="32"/>
        </w:rPr>
        <w:t>注重教学方法，为了提高同学们的积极性，把课堂从</w:t>
      </w:r>
      <w:r w:rsidRPr="00E37DD0">
        <w:rPr>
          <w:rFonts w:ascii="仿宋" w:eastAsia="仿宋" w:hAnsi="仿宋" w:cs="宋体"/>
          <w:color w:val="3C3C3C"/>
          <w:kern w:val="0"/>
          <w:sz w:val="32"/>
          <w:szCs w:val="32"/>
        </w:rPr>
        <w:t>teacher-centered</w:t>
      </w:r>
      <w:r w:rsidRPr="00E37DD0">
        <w:rPr>
          <w:rFonts w:ascii="仿宋" w:eastAsia="仿宋" w:hAnsi="仿宋" w:cs="宋体" w:hint="eastAsia"/>
          <w:color w:val="3C3C3C"/>
          <w:kern w:val="0"/>
          <w:sz w:val="32"/>
          <w:szCs w:val="32"/>
        </w:rPr>
        <w:t>改变为</w:t>
      </w:r>
      <w:r w:rsidRPr="00E37DD0">
        <w:rPr>
          <w:rFonts w:ascii="仿宋" w:eastAsia="仿宋" w:hAnsi="仿宋" w:cs="宋体"/>
          <w:color w:val="3C3C3C"/>
          <w:kern w:val="0"/>
          <w:sz w:val="32"/>
          <w:szCs w:val="32"/>
        </w:rPr>
        <w:t>student-centered</w:t>
      </w:r>
      <w:r w:rsidRPr="00E37DD0">
        <w:rPr>
          <w:rFonts w:ascii="仿宋" w:eastAsia="仿宋" w:hAnsi="仿宋" w:cs="宋体" w:hint="eastAsia"/>
          <w:color w:val="3C3C3C"/>
          <w:kern w:val="0"/>
          <w:sz w:val="32"/>
          <w:szCs w:val="32"/>
        </w:rPr>
        <w:t>，强调师生互动，强调</w:t>
      </w:r>
      <w:r>
        <w:rPr>
          <w:rFonts w:ascii="仿宋" w:eastAsia="仿宋" w:hAnsi="仿宋" w:cs="宋体" w:hint="eastAsia"/>
          <w:color w:val="3C3C3C"/>
          <w:kern w:val="0"/>
          <w:sz w:val="32"/>
          <w:szCs w:val="32"/>
        </w:rPr>
        <w:t>学生提前扎实预习。此外，在教学过程中，该同志</w:t>
      </w:r>
      <w:r w:rsidRPr="00E37DD0">
        <w:rPr>
          <w:rFonts w:ascii="仿宋" w:eastAsia="仿宋" w:hAnsi="仿宋" w:cs="宋体" w:hint="eastAsia"/>
          <w:color w:val="3C3C3C"/>
          <w:kern w:val="0"/>
          <w:sz w:val="32"/>
          <w:szCs w:val="32"/>
        </w:rPr>
        <w:t>还设计了</w:t>
      </w:r>
      <w:r w:rsidRPr="00E37DD0">
        <w:rPr>
          <w:rFonts w:ascii="仿宋" w:eastAsia="仿宋" w:hAnsi="仿宋" w:cs="宋体"/>
          <w:color w:val="3C3C3C"/>
          <w:kern w:val="0"/>
          <w:sz w:val="32"/>
          <w:szCs w:val="32"/>
        </w:rPr>
        <w:t>in-classroom</w:t>
      </w:r>
      <w:r w:rsidRPr="00E37DD0">
        <w:rPr>
          <w:rFonts w:ascii="仿宋" w:eastAsia="仿宋" w:hAnsi="仿宋" w:cs="宋体" w:hint="eastAsia"/>
          <w:color w:val="3C3C3C"/>
          <w:kern w:val="0"/>
          <w:sz w:val="32"/>
          <w:szCs w:val="32"/>
        </w:rPr>
        <w:t>实践，课堂开始的故事时间，新闻播报，电影配音，读书分享，</w:t>
      </w:r>
      <w:r w:rsidRPr="00E37DD0">
        <w:rPr>
          <w:rFonts w:ascii="仿宋" w:eastAsia="仿宋" w:hAnsi="仿宋" w:cs="宋体"/>
          <w:color w:val="3C3C3C"/>
          <w:kern w:val="0"/>
          <w:sz w:val="32"/>
          <w:szCs w:val="32"/>
        </w:rPr>
        <w:t>PPT</w:t>
      </w:r>
      <w:r>
        <w:rPr>
          <w:rFonts w:ascii="仿宋" w:eastAsia="仿宋" w:hAnsi="仿宋" w:cs="宋体" w:hint="eastAsia"/>
          <w:color w:val="3C3C3C"/>
          <w:kern w:val="0"/>
          <w:sz w:val="32"/>
          <w:szCs w:val="32"/>
        </w:rPr>
        <w:t>制作等都让学生有机会展示自己并提高了自己的团队意识。课下，刘旭同志会让</w:t>
      </w:r>
      <w:r w:rsidRPr="00E37DD0">
        <w:rPr>
          <w:rFonts w:ascii="仿宋" w:eastAsia="仿宋" w:hAnsi="仿宋" w:cs="宋体" w:hint="eastAsia"/>
          <w:color w:val="3C3C3C"/>
          <w:kern w:val="0"/>
          <w:sz w:val="32"/>
          <w:szCs w:val="32"/>
        </w:rPr>
        <w:t>学生下载英语流利说，英语趣配音等手机</w:t>
      </w:r>
      <w:r w:rsidRPr="00E37DD0">
        <w:rPr>
          <w:rFonts w:ascii="仿宋" w:eastAsia="仿宋" w:hAnsi="仿宋" w:cs="宋体"/>
          <w:color w:val="3C3C3C"/>
          <w:kern w:val="0"/>
          <w:sz w:val="32"/>
          <w:szCs w:val="32"/>
        </w:rPr>
        <w:t>APP</w:t>
      </w:r>
      <w:r w:rsidRPr="00E37DD0">
        <w:rPr>
          <w:rFonts w:ascii="仿宋" w:eastAsia="仿宋" w:hAnsi="仿宋" w:cs="宋体" w:hint="eastAsia"/>
          <w:color w:val="3C3C3C"/>
          <w:kern w:val="0"/>
          <w:sz w:val="32"/>
          <w:szCs w:val="32"/>
        </w:rPr>
        <w:t>，让他们每天坚持打卡。随</w:t>
      </w:r>
      <w:r>
        <w:rPr>
          <w:rFonts w:ascii="仿宋" w:eastAsia="仿宋" w:hAnsi="仿宋" w:cs="宋体" w:hint="eastAsia"/>
          <w:color w:val="3C3C3C"/>
          <w:kern w:val="0"/>
          <w:sz w:val="32"/>
          <w:szCs w:val="32"/>
        </w:rPr>
        <w:t>着每天一点点的进步，学生们也一点点地增加了自信，因此他们爱上了英语课堂。课下该同志</w:t>
      </w:r>
      <w:r w:rsidRPr="00E37DD0">
        <w:rPr>
          <w:rFonts w:ascii="仿宋" w:eastAsia="仿宋" w:hAnsi="仿宋" w:cs="宋体" w:hint="eastAsia"/>
          <w:color w:val="3C3C3C"/>
          <w:kern w:val="0"/>
          <w:sz w:val="32"/>
          <w:szCs w:val="32"/>
        </w:rPr>
        <w:t>能按时按量地完成作业的评判工作，让同学们巩固所学内容。在师生的共同努力</w:t>
      </w:r>
      <w:r>
        <w:rPr>
          <w:rFonts w:ascii="仿宋" w:eastAsia="仿宋" w:hAnsi="仿宋" w:cs="宋体" w:hint="eastAsia"/>
          <w:color w:val="3C3C3C"/>
          <w:kern w:val="0"/>
          <w:sz w:val="32"/>
          <w:szCs w:val="32"/>
        </w:rPr>
        <w:t>下，该同志</w:t>
      </w:r>
      <w:r w:rsidRPr="00E37DD0">
        <w:rPr>
          <w:rFonts w:ascii="仿宋" w:eastAsia="仿宋" w:hAnsi="仿宋" w:cs="宋体" w:hint="eastAsia"/>
          <w:color w:val="3C3C3C"/>
          <w:kern w:val="0"/>
          <w:sz w:val="32"/>
          <w:szCs w:val="32"/>
        </w:rPr>
        <w:t>所在几个班的课堂氛围轻松活泼，每个同学都热情积极参与到教学活动中。</w:t>
      </w:r>
    </w:p>
    <w:p w:rsidR="00587877" w:rsidRPr="00E37DD0" w:rsidRDefault="00587877" w:rsidP="00C471F9">
      <w:pPr>
        <w:spacing w:line="560" w:lineRule="exact"/>
        <w:ind w:firstLineChars="200" w:firstLine="640"/>
        <w:rPr>
          <w:rFonts w:ascii="仿宋" w:eastAsia="仿宋" w:hAnsi="仿宋" w:cs="宋体"/>
          <w:color w:val="3C3C3C"/>
          <w:kern w:val="0"/>
          <w:sz w:val="32"/>
          <w:szCs w:val="32"/>
        </w:rPr>
      </w:pPr>
      <w:r>
        <w:rPr>
          <w:rFonts w:ascii="仿宋" w:eastAsia="仿宋" w:hAnsi="仿宋" w:cs="宋体" w:hint="eastAsia"/>
          <w:color w:val="3C3C3C"/>
          <w:kern w:val="0"/>
          <w:sz w:val="32"/>
          <w:szCs w:val="32"/>
        </w:rPr>
        <w:t>但是某些学生上课总有懈怠的情况，该同志</w:t>
      </w:r>
      <w:r w:rsidRPr="00E37DD0">
        <w:rPr>
          <w:rFonts w:ascii="仿宋" w:eastAsia="仿宋" w:hAnsi="仿宋" w:cs="宋体" w:hint="eastAsia"/>
          <w:color w:val="3C3C3C"/>
          <w:kern w:val="0"/>
          <w:sz w:val="32"/>
          <w:szCs w:val="32"/>
        </w:rPr>
        <w:t>也用自己的方法</w:t>
      </w:r>
      <w:r>
        <w:rPr>
          <w:rFonts w:ascii="仿宋" w:eastAsia="仿宋" w:hAnsi="仿宋" w:cs="宋体" w:hint="eastAsia"/>
          <w:color w:val="3C3C3C"/>
          <w:kern w:val="0"/>
          <w:sz w:val="32"/>
          <w:szCs w:val="32"/>
        </w:rPr>
        <w:t>来改善这种情况。以</w:t>
      </w:r>
      <w:r w:rsidRPr="00E37DD0">
        <w:rPr>
          <w:rFonts w:ascii="仿宋" w:eastAsia="仿宋" w:hAnsi="仿宋" w:cs="宋体" w:hint="eastAsia"/>
          <w:color w:val="3C3C3C"/>
          <w:kern w:val="0"/>
          <w:sz w:val="32"/>
          <w:szCs w:val="32"/>
        </w:rPr>
        <w:t>专业班写作课举例，一开始，专业班的很多学生认为，写作课是</w:t>
      </w:r>
      <w:r>
        <w:rPr>
          <w:rFonts w:ascii="仿宋" w:eastAsia="仿宋" w:hAnsi="仿宋" w:cs="宋体" w:hint="eastAsia"/>
          <w:color w:val="3C3C3C"/>
          <w:kern w:val="0"/>
          <w:sz w:val="32"/>
          <w:szCs w:val="32"/>
        </w:rPr>
        <w:t>虚无缥缈的，甚至是可有可无的，最多是按着提纲写一篇作文来考试。该同志会</w:t>
      </w:r>
      <w:r w:rsidRPr="00E37DD0">
        <w:rPr>
          <w:rFonts w:ascii="仿宋" w:eastAsia="仿宋" w:hAnsi="仿宋" w:cs="宋体" w:hint="eastAsia"/>
          <w:color w:val="3C3C3C"/>
          <w:kern w:val="0"/>
          <w:sz w:val="32"/>
          <w:szCs w:val="32"/>
        </w:rPr>
        <w:t>告诉他们，第一、写作很重要，哈佛大学所有学生必上的一门课就是写作课。将来是</w:t>
      </w:r>
      <w:r w:rsidRPr="00E37DD0">
        <w:rPr>
          <w:rFonts w:ascii="仿宋" w:eastAsia="仿宋" w:hAnsi="仿宋" w:cs="宋体"/>
          <w:color w:val="3C3C3C"/>
          <w:kern w:val="0"/>
          <w:sz w:val="32"/>
          <w:szCs w:val="32"/>
        </w:rPr>
        <w:t>globalization</w:t>
      </w:r>
      <w:r>
        <w:rPr>
          <w:rFonts w:ascii="仿宋" w:eastAsia="仿宋" w:hAnsi="仿宋" w:cs="宋体" w:hint="eastAsia"/>
          <w:color w:val="3C3C3C"/>
          <w:kern w:val="0"/>
          <w:sz w:val="32"/>
          <w:szCs w:val="32"/>
        </w:rPr>
        <w:t>的社会</w:t>
      </w:r>
      <w:r w:rsidRPr="00E37DD0">
        <w:rPr>
          <w:rFonts w:ascii="仿宋" w:eastAsia="仿宋" w:hAnsi="仿宋" w:cs="宋体"/>
          <w:color w:val="3C3C3C"/>
          <w:kern w:val="0"/>
          <w:sz w:val="32"/>
          <w:szCs w:val="32"/>
        </w:rPr>
        <w:t xml:space="preserve">, </w:t>
      </w:r>
      <w:r w:rsidRPr="00E37DD0">
        <w:rPr>
          <w:rFonts w:ascii="仿宋" w:eastAsia="仿宋" w:hAnsi="仿宋" w:cs="宋体" w:hint="eastAsia"/>
          <w:color w:val="3C3C3C"/>
          <w:kern w:val="0"/>
          <w:sz w:val="32"/>
          <w:szCs w:val="32"/>
        </w:rPr>
        <w:t>会沟通的人才有未来，而英文写作是沟通的两大利器之一。第二、好的写作能力，不仅仅包括学术写作，还包括广告，</w:t>
      </w:r>
      <w:r w:rsidRPr="00E37DD0">
        <w:rPr>
          <w:rFonts w:ascii="仿宋" w:eastAsia="仿宋" w:hAnsi="仿宋" w:cs="宋体"/>
          <w:color w:val="3C3C3C"/>
          <w:kern w:val="0"/>
          <w:sz w:val="32"/>
          <w:szCs w:val="32"/>
        </w:rPr>
        <w:t xml:space="preserve"> </w:t>
      </w:r>
      <w:r w:rsidRPr="00E37DD0">
        <w:rPr>
          <w:rFonts w:ascii="仿宋" w:eastAsia="仿宋" w:hAnsi="仿宋" w:cs="宋体" w:hint="eastAsia"/>
          <w:color w:val="3C3C3C"/>
          <w:kern w:val="0"/>
          <w:sz w:val="32"/>
          <w:szCs w:val="32"/>
        </w:rPr>
        <w:t>通知，</w:t>
      </w:r>
      <w:r w:rsidRPr="00E37DD0">
        <w:rPr>
          <w:rFonts w:ascii="仿宋" w:eastAsia="仿宋" w:hAnsi="仿宋" w:cs="宋体"/>
          <w:color w:val="3C3C3C"/>
          <w:kern w:val="0"/>
          <w:sz w:val="32"/>
          <w:szCs w:val="32"/>
        </w:rPr>
        <w:t xml:space="preserve"> </w:t>
      </w:r>
      <w:r w:rsidRPr="00E37DD0">
        <w:rPr>
          <w:rFonts w:ascii="仿宋" w:eastAsia="仿宋" w:hAnsi="仿宋" w:cs="宋体" w:hint="eastAsia"/>
          <w:color w:val="3C3C3C"/>
          <w:kern w:val="0"/>
          <w:sz w:val="32"/>
          <w:szCs w:val="32"/>
        </w:rPr>
        <w:t>信函，</w:t>
      </w:r>
      <w:r w:rsidRPr="00E37DD0">
        <w:rPr>
          <w:rFonts w:ascii="仿宋" w:eastAsia="仿宋" w:hAnsi="仿宋" w:cs="宋体"/>
          <w:color w:val="3C3C3C"/>
          <w:kern w:val="0"/>
          <w:sz w:val="32"/>
          <w:szCs w:val="32"/>
        </w:rPr>
        <w:t xml:space="preserve"> </w:t>
      </w:r>
      <w:r w:rsidRPr="00E37DD0">
        <w:rPr>
          <w:rFonts w:ascii="仿宋" w:eastAsia="仿宋" w:hAnsi="仿宋" w:cs="宋体" w:hint="eastAsia"/>
          <w:color w:val="3C3C3C"/>
          <w:kern w:val="0"/>
          <w:sz w:val="32"/>
          <w:szCs w:val="32"/>
        </w:rPr>
        <w:t>简历，便条，合同，贸易信函等等实用文体写作。好的写作能力，在课堂上能帮助你写一篇好文章，就业时能帮你得到一个好机会，未来甚至成就你的财务自由。例如，为什么有的人写的广告词就卖不出去产品，而另一个人就可以写出“钻石恒永久，一颗永流传”这样的经典语句。现在很多大咖写手，已经不仅仅是获得财务自由，当拥有话语权和众多读者的时候，你就可以用写作去沟通你</w:t>
      </w:r>
      <w:r>
        <w:rPr>
          <w:rFonts w:ascii="仿宋" w:eastAsia="仿宋" w:hAnsi="仿宋" w:cs="宋体" w:hint="eastAsia"/>
          <w:color w:val="3C3C3C"/>
          <w:kern w:val="0"/>
          <w:sz w:val="32"/>
          <w:szCs w:val="32"/>
        </w:rPr>
        <w:t>的思想，成为一个可以帮助他人的拥有普世情怀的写作者。在课堂上，该同志</w:t>
      </w:r>
      <w:r w:rsidRPr="00E37DD0">
        <w:rPr>
          <w:rFonts w:ascii="仿宋" w:eastAsia="仿宋" w:hAnsi="仿宋" w:cs="宋体" w:hint="eastAsia"/>
          <w:color w:val="3C3C3C"/>
          <w:kern w:val="0"/>
          <w:sz w:val="32"/>
          <w:szCs w:val="32"/>
        </w:rPr>
        <w:t>也随时调整自己的教学方法，还</w:t>
      </w:r>
      <w:r>
        <w:rPr>
          <w:rFonts w:ascii="仿宋" w:eastAsia="仿宋" w:hAnsi="仿宋" w:cs="宋体" w:hint="eastAsia"/>
          <w:color w:val="3C3C3C"/>
          <w:kern w:val="0"/>
          <w:sz w:val="32"/>
          <w:szCs w:val="32"/>
        </w:rPr>
        <w:t>以</w:t>
      </w:r>
      <w:r w:rsidRPr="00E37DD0">
        <w:rPr>
          <w:rFonts w:ascii="仿宋" w:eastAsia="仿宋" w:hAnsi="仿宋" w:cs="宋体" w:hint="eastAsia"/>
          <w:color w:val="3C3C3C"/>
          <w:kern w:val="0"/>
          <w:sz w:val="32"/>
          <w:szCs w:val="32"/>
        </w:rPr>
        <w:t>专业写作班举例，在辩论性议论文的那一讲里，很多同学对于辩论型议论文地概念“针锋相对又有失偏颇地两种观点”不理解。</w:t>
      </w:r>
      <w:r>
        <w:rPr>
          <w:rFonts w:ascii="仿宋" w:eastAsia="仿宋" w:hAnsi="仿宋" w:cs="宋体" w:hint="eastAsia"/>
          <w:color w:val="3C3C3C"/>
          <w:kern w:val="0"/>
          <w:sz w:val="32"/>
          <w:szCs w:val="32"/>
        </w:rPr>
        <w:t>该同志</w:t>
      </w:r>
      <w:r w:rsidRPr="00E37DD0">
        <w:rPr>
          <w:rFonts w:ascii="仿宋" w:eastAsia="仿宋" w:hAnsi="仿宋" w:cs="宋体" w:hint="eastAsia"/>
          <w:color w:val="3C3C3C"/>
          <w:kern w:val="0"/>
          <w:sz w:val="32"/>
          <w:szCs w:val="32"/>
        </w:rPr>
        <w:t>就会让他们课前几分钟，探讨“人之初性本善，还是人之初性本恶”，或者“结婚时，要求未婚夫在房本上加上我的名字，有错吗？”</w:t>
      </w:r>
      <w:r>
        <w:rPr>
          <w:rFonts w:ascii="仿宋" w:eastAsia="仿宋" w:hAnsi="仿宋" w:cs="宋体" w:hint="eastAsia"/>
          <w:color w:val="3C3C3C"/>
          <w:kern w:val="0"/>
          <w:sz w:val="32"/>
          <w:szCs w:val="32"/>
        </w:rPr>
        <w:t>这样和现实紧密结合但是又颇具争议的题目，</w:t>
      </w:r>
      <w:r w:rsidRPr="00E37DD0">
        <w:rPr>
          <w:rFonts w:ascii="仿宋" w:eastAsia="仿宋" w:hAnsi="仿宋" w:cs="宋体" w:hint="eastAsia"/>
          <w:color w:val="3C3C3C"/>
          <w:kern w:val="0"/>
          <w:sz w:val="32"/>
          <w:szCs w:val="32"/>
        </w:rPr>
        <w:t>用这种通俗的方式，让他们学习什么叫做：</w:t>
      </w:r>
      <w:r>
        <w:rPr>
          <w:rFonts w:ascii="仿宋" w:eastAsia="仿宋" w:hAnsi="仿宋" w:cs="宋体" w:hint="eastAsia"/>
          <w:color w:val="3C3C3C"/>
          <w:kern w:val="0"/>
          <w:sz w:val="32"/>
          <w:szCs w:val="32"/>
        </w:rPr>
        <w:t>“</w:t>
      </w:r>
      <w:r w:rsidRPr="00E37DD0">
        <w:rPr>
          <w:rFonts w:ascii="仿宋" w:eastAsia="仿宋" w:hAnsi="仿宋" w:cs="宋体" w:hint="eastAsia"/>
          <w:color w:val="3C3C3C"/>
          <w:kern w:val="0"/>
          <w:sz w:val="32"/>
          <w:szCs w:val="32"/>
        </w:rPr>
        <w:t>针锋相对又有失偏颇</w:t>
      </w:r>
      <w:r>
        <w:rPr>
          <w:rFonts w:ascii="仿宋" w:eastAsia="仿宋" w:hAnsi="仿宋" w:cs="宋体" w:hint="eastAsia"/>
          <w:color w:val="3C3C3C"/>
          <w:kern w:val="0"/>
          <w:sz w:val="32"/>
          <w:szCs w:val="32"/>
        </w:rPr>
        <w:t>的观点”</w:t>
      </w:r>
      <w:r w:rsidRPr="00E37DD0">
        <w:rPr>
          <w:rFonts w:ascii="仿宋" w:eastAsia="仿宋" w:hAnsi="仿宋" w:cs="宋体" w:hint="eastAsia"/>
          <w:color w:val="3C3C3C"/>
          <w:kern w:val="0"/>
          <w:sz w:val="32"/>
          <w:szCs w:val="32"/>
        </w:rPr>
        <w:t>这样一个写作的抽象的概念。</w:t>
      </w:r>
    </w:p>
    <w:p w:rsidR="00587877" w:rsidRPr="003A3C64" w:rsidRDefault="00587877" w:rsidP="003A3C64">
      <w:pPr>
        <w:pStyle w:val="ListParagraph"/>
        <w:numPr>
          <w:ilvl w:val="0"/>
          <w:numId w:val="2"/>
        </w:numPr>
        <w:spacing w:line="560" w:lineRule="exact"/>
        <w:ind w:firstLineChars="0"/>
        <w:rPr>
          <w:rFonts w:ascii="黑体" w:eastAsia="黑体" w:hAnsi="黑体"/>
          <w:color w:val="3C3C3C"/>
          <w:sz w:val="32"/>
          <w:szCs w:val="32"/>
        </w:rPr>
      </w:pPr>
      <w:r w:rsidRPr="003A3C64">
        <w:rPr>
          <w:rFonts w:ascii="黑体" w:eastAsia="黑体" w:hAnsi="黑体" w:cs="宋体" w:hint="eastAsia"/>
          <w:color w:val="3C3C3C"/>
          <w:kern w:val="0"/>
          <w:sz w:val="32"/>
          <w:szCs w:val="32"/>
        </w:rPr>
        <w:t>在业务学习、进修方面</w:t>
      </w:r>
    </w:p>
    <w:p w:rsidR="00587877" w:rsidRPr="00E37DD0" w:rsidRDefault="00587877" w:rsidP="003A3C64">
      <w:pPr>
        <w:spacing w:line="560" w:lineRule="exact"/>
        <w:ind w:firstLineChars="200" w:firstLine="640"/>
        <w:rPr>
          <w:rFonts w:ascii="仿宋" w:eastAsia="仿宋" w:hAnsi="仿宋"/>
          <w:color w:val="3C3C3C"/>
          <w:sz w:val="32"/>
          <w:szCs w:val="32"/>
        </w:rPr>
      </w:pPr>
      <w:r>
        <w:rPr>
          <w:rFonts w:ascii="仿宋" w:eastAsia="仿宋" w:hAnsi="仿宋" w:cs="宋体" w:hint="eastAsia"/>
          <w:color w:val="3C3C3C"/>
          <w:kern w:val="0"/>
          <w:sz w:val="32"/>
          <w:szCs w:val="32"/>
        </w:rPr>
        <w:t>刘旭同志</w:t>
      </w:r>
      <w:r w:rsidRPr="00E37DD0">
        <w:rPr>
          <w:rFonts w:ascii="仿宋" w:eastAsia="仿宋" w:hAnsi="仿宋" w:cs="宋体" w:hint="eastAsia"/>
          <w:color w:val="3C3C3C"/>
          <w:kern w:val="0"/>
          <w:sz w:val="32"/>
          <w:szCs w:val="32"/>
        </w:rPr>
        <w:t>能</w:t>
      </w:r>
      <w:r w:rsidRPr="00E37DD0">
        <w:rPr>
          <w:rFonts w:ascii="仿宋" w:eastAsia="仿宋" w:hAnsi="仿宋" w:hint="eastAsia"/>
          <w:color w:val="3C3C3C"/>
          <w:sz w:val="32"/>
          <w:szCs w:val="32"/>
        </w:rPr>
        <w:t>积极参加专业领域的教师进修和学习。努力学习本专业领域的最新最先进的知识和理念，了解本专业的最新发展趋势。例如参加了河北翻译协会的翻译年会，对机器翻译和人工翻译的发展趋势和未来有所了解。并把进修所学应用到了课堂中，使自己的教学紧跟业界前沿。还有参加外研社或其他渠道的网络课程，也把所学知识应用到教学中。同时，业余时间投入精力进行科研，积极申报，努力提高自己的科研业务能力。</w:t>
      </w:r>
    </w:p>
    <w:p w:rsidR="00587877" w:rsidRPr="00E37DD0" w:rsidRDefault="00587877" w:rsidP="00C471F9">
      <w:pPr>
        <w:spacing w:line="560" w:lineRule="exact"/>
        <w:ind w:firstLineChars="200" w:firstLine="640"/>
        <w:rPr>
          <w:rFonts w:ascii="仿宋" w:eastAsia="仿宋" w:hAnsi="仿宋"/>
          <w:color w:val="3C3C3C"/>
          <w:sz w:val="32"/>
          <w:szCs w:val="32"/>
        </w:rPr>
      </w:pPr>
      <w:r>
        <w:rPr>
          <w:rFonts w:ascii="仿宋" w:eastAsia="仿宋" w:hAnsi="仿宋" w:hint="eastAsia"/>
          <w:color w:val="3C3C3C"/>
          <w:sz w:val="32"/>
          <w:szCs w:val="32"/>
        </w:rPr>
        <w:t>同时，在学生工作方面。该同志</w:t>
      </w:r>
      <w:r w:rsidRPr="00E37DD0">
        <w:rPr>
          <w:rFonts w:ascii="仿宋" w:eastAsia="仿宋" w:hAnsi="仿宋" w:hint="eastAsia"/>
          <w:color w:val="3C3C3C"/>
          <w:sz w:val="32"/>
          <w:szCs w:val="32"/>
        </w:rPr>
        <w:t>会把系里的各项比赛通知及时传达给学生，并鼓励学生积极报名参加，并对参赛学生给予耐心专业的指导。在</w:t>
      </w:r>
      <w:r w:rsidRPr="00E37DD0">
        <w:rPr>
          <w:rFonts w:ascii="仿宋" w:eastAsia="仿宋" w:hAnsi="仿宋"/>
          <w:color w:val="3C3C3C"/>
          <w:sz w:val="32"/>
          <w:szCs w:val="32"/>
        </w:rPr>
        <w:t>2018</w:t>
      </w:r>
      <w:r>
        <w:rPr>
          <w:rFonts w:ascii="仿宋" w:eastAsia="仿宋" w:hAnsi="仿宋" w:hint="eastAsia"/>
          <w:color w:val="3C3C3C"/>
          <w:sz w:val="32"/>
          <w:szCs w:val="32"/>
        </w:rPr>
        <w:t>年，该同志指导的</w:t>
      </w:r>
      <w:r w:rsidRPr="00E37DD0">
        <w:rPr>
          <w:rFonts w:ascii="仿宋" w:eastAsia="仿宋" w:hAnsi="仿宋" w:hint="eastAsia"/>
          <w:color w:val="3C3C3C"/>
          <w:sz w:val="32"/>
          <w:szCs w:val="32"/>
        </w:rPr>
        <w:t>几名学生取得了</w:t>
      </w:r>
      <w:r>
        <w:rPr>
          <w:rFonts w:ascii="仿宋" w:eastAsia="仿宋" w:hAnsi="仿宋" w:hint="eastAsia"/>
          <w:color w:val="3C3C3C"/>
          <w:sz w:val="32"/>
          <w:szCs w:val="32"/>
        </w:rPr>
        <w:t>“</w:t>
      </w:r>
      <w:r w:rsidRPr="00E37DD0">
        <w:rPr>
          <w:rFonts w:ascii="仿宋" w:eastAsia="仿宋" w:hAnsi="仿宋" w:hint="eastAsia"/>
          <w:color w:val="3C3C3C"/>
          <w:sz w:val="32"/>
          <w:szCs w:val="32"/>
        </w:rPr>
        <w:t>外研社杯</w:t>
      </w:r>
      <w:r>
        <w:rPr>
          <w:rFonts w:ascii="仿宋" w:eastAsia="仿宋" w:hAnsi="仿宋" w:hint="eastAsia"/>
          <w:color w:val="3C3C3C"/>
          <w:sz w:val="32"/>
          <w:szCs w:val="32"/>
        </w:rPr>
        <w:t>”</w:t>
      </w:r>
      <w:r w:rsidRPr="00E37DD0">
        <w:rPr>
          <w:rFonts w:ascii="仿宋" w:eastAsia="仿宋" w:hAnsi="仿宋" w:hint="eastAsia"/>
          <w:color w:val="3C3C3C"/>
          <w:sz w:val="32"/>
          <w:szCs w:val="32"/>
        </w:rPr>
        <w:t>全国写作比赛的</w:t>
      </w:r>
      <w:r w:rsidRPr="00E37DD0">
        <w:rPr>
          <w:rFonts w:ascii="仿宋" w:eastAsia="仿宋" w:hAnsi="仿宋"/>
          <w:color w:val="3C3C3C"/>
          <w:sz w:val="32"/>
          <w:szCs w:val="32"/>
        </w:rPr>
        <w:t>2</w:t>
      </w:r>
      <w:r w:rsidRPr="00E37DD0">
        <w:rPr>
          <w:rFonts w:ascii="仿宋" w:eastAsia="仿宋" w:hAnsi="仿宋" w:hint="eastAsia"/>
          <w:color w:val="3C3C3C"/>
          <w:sz w:val="32"/>
          <w:szCs w:val="32"/>
        </w:rPr>
        <w:t>等奖和</w:t>
      </w:r>
      <w:r w:rsidRPr="00E37DD0">
        <w:rPr>
          <w:rFonts w:ascii="仿宋" w:eastAsia="仿宋" w:hAnsi="仿宋"/>
          <w:color w:val="3C3C3C"/>
          <w:sz w:val="32"/>
          <w:szCs w:val="32"/>
        </w:rPr>
        <w:t>3</w:t>
      </w:r>
      <w:r>
        <w:rPr>
          <w:rFonts w:ascii="仿宋" w:eastAsia="仿宋" w:hAnsi="仿宋" w:hint="eastAsia"/>
          <w:color w:val="3C3C3C"/>
          <w:sz w:val="32"/>
          <w:szCs w:val="32"/>
        </w:rPr>
        <w:t>等奖，该同志</w:t>
      </w:r>
      <w:r w:rsidRPr="00E37DD0">
        <w:rPr>
          <w:rFonts w:ascii="仿宋" w:eastAsia="仿宋" w:hAnsi="仿宋" w:hint="eastAsia"/>
          <w:color w:val="3C3C3C"/>
          <w:sz w:val="32"/>
          <w:szCs w:val="32"/>
        </w:rPr>
        <w:t>也获得了优秀指导教师的称号。还辅导一些</w:t>
      </w:r>
      <w:r>
        <w:rPr>
          <w:rFonts w:ascii="仿宋" w:eastAsia="仿宋" w:hAnsi="仿宋" w:hint="eastAsia"/>
          <w:color w:val="3C3C3C"/>
          <w:sz w:val="32"/>
          <w:szCs w:val="32"/>
        </w:rPr>
        <w:t>同学参加了各级各类演讲比赛和写作比赛等，也都取得了很好的成绩。刘旭同志给很多学生都提出了建设性的升学，资格考试或就业指导意见，例如该同志</w:t>
      </w:r>
      <w:r w:rsidRPr="00E37DD0">
        <w:rPr>
          <w:rFonts w:ascii="仿宋" w:eastAsia="仿宋" w:hAnsi="仿宋" w:hint="eastAsia"/>
          <w:color w:val="3C3C3C"/>
          <w:sz w:val="32"/>
          <w:szCs w:val="32"/>
        </w:rPr>
        <w:t>建议学生去参加外研</w:t>
      </w:r>
      <w:r>
        <w:rPr>
          <w:rFonts w:ascii="仿宋" w:eastAsia="仿宋" w:hAnsi="仿宋" w:hint="eastAsia"/>
          <w:color w:val="3C3C3C"/>
          <w:sz w:val="32"/>
          <w:szCs w:val="32"/>
        </w:rPr>
        <w:t>社的国才考试，以提高自己的竞争力。同时，该同志能积极地参与学校和系举办的</w:t>
      </w:r>
      <w:r w:rsidRPr="00E37DD0">
        <w:rPr>
          <w:rFonts w:ascii="仿宋" w:eastAsia="仿宋" w:hAnsi="仿宋" w:hint="eastAsia"/>
          <w:color w:val="3C3C3C"/>
          <w:sz w:val="32"/>
          <w:szCs w:val="32"/>
        </w:rPr>
        <w:t>各种活动和比赛，例如在</w:t>
      </w:r>
      <w:r w:rsidRPr="00E37DD0">
        <w:rPr>
          <w:rFonts w:ascii="仿宋" w:eastAsia="仿宋" w:hAnsi="仿宋"/>
          <w:color w:val="3C3C3C"/>
          <w:sz w:val="32"/>
          <w:szCs w:val="32"/>
        </w:rPr>
        <w:t>2018</w:t>
      </w:r>
      <w:r>
        <w:rPr>
          <w:rFonts w:ascii="仿宋" w:eastAsia="仿宋" w:hAnsi="仿宋" w:hint="eastAsia"/>
          <w:color w:val="3C3C3C"/>
          <w:sz w:val="32"/>
          <w:szCs w:val="32"/>
        </w:rPr>
        <w:t>年上半年，该同志</w:t>
      </w:r>
      <w:r w:rsidRPr="00E37DD0">
        <w:rPr>
          <w:rFonts w:ascii="仿宋" w:eastAsia="仿宋" w:hAnsi="仿宋" w:hint="eastAsia"/>
          <w:color w:val="3C3C3C"/>
          <w:sz w:val="32"/>
          <w:szCs w:val="32"/>
        </w:rPr>
        <w:t>参加了全校的乒乓球比赛，和全体同事一起，取得了全校第三的好成绩。</w:t>
      </w:r>
      <w:r w:rsidRPr="00E37DD0">
        <w:rPr>
          <w:rFonts w:ascii="仿宋" w:eastAsia="仿宋" w:hAnsi="仿宋"/>
          <w:color w:val="3C3C3C"/>
          <w:sz w:val="32"/>
          <w:szCs w:val="32"/>
        </w:rPr>
        <w:t xml:space="preserve"> </w:t>
      </w:r>
    </w:p>
    <w:p w:rsidR="00587877" w:rsidRPr="00A9498D" w:rsidRDefault="00587877" w:rsidP="00A9498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刘旭</w:t>
      </w:r>
      <w:r w:rsidRPr="00A9498D">
        <w:rPr>
          <w:rFonts w:ascii="仿宋" w:eastAsia="仿宋" w:hAnsi="仿宋" w:hint="eastAsia"/>
          <w:sz w:val="32"/>
          <w:szCs w:val="32"/>
        </w:rPr>
        <w:t>同志在外语系工作期间，</w:t>
      </w:r>
      <w:r>
        <w:rPr>
          <w:rFonts w:ascii="仿宋" w:eastAsia="仿宋" w:hAnsi="仿宋" w:hint="eastAsia"/>
          <w:sz w:val="32"/>
          <w:szCs w:val="32"/>
        </w:rPr>
        <w:t>在科研上不断钻研，业务能力一直在进步；在教学上不断学习，具备应对新时代教学和新时代学生的能力，得到广泛好评。对待学生，能为人师表，使之如沐春风；对待同事，能友爱互助，与之惺惺相惜；对待家庭，</w:t>
      </w:r>
      <w:r w:rsidRPr="00A9498D">
        <w:rPr>
          <w:rFonts w:ascii="仿宋" w:eastAsia="仿宋" w:hAnsi="仿宋" w:hint="eastAsia"/>
          <w:sz w:val="32"/>
          <w:szCs w:val="32"/>
        </w:rPr>
        <w:t>能够</w:t>
      </w:r>
      <w:r>
        <w:rPr>
          <w:rFonts w:ascii="仿宋" w:eastAsia="仿宋" w:hAnsi="仿宋" w:hint="eastAsia"/>
          <w:sz w:val="32"/>
          <w:szCs w:val="32"/>
        </w:rPr>
        <w:t>全情投入，很</w:t>
      </w:r>
      <w:r w:rsidRPr="00A9498D">
        <w:rPr>
          <w:rFonts w:ascii="仿宋" w:eastAsia="仿宋" w:hAnsi="仿宋" w:hint="eastAsia"/>
          <w:sz w:val="32"/>
          <w:szCs w:val="32"/>
        </w:rPr>
        <w:t>好地平衡</w:t>
      </w:r>
      <w:r>
        <w:rPr>
          <w:rFonts w:ascii="仿宋" w:eastAsia="仿宋" w:hAnsi="仿宋" w:hint="eastAsia"/>
          <w:sz w:val="32"/>
          <w:szCs w:val="32"/>
        </w:rPr>
        <w:t>了工作与家庭生活。该同志</w:t>
      </w:r>
      <w:r w:rsidRPr="00A9498D">
        <w:rPr>
          <w:rFonts w:ascii="仿宋" w:eastAsia="仿宋" w:hAnsi="仿宋" w:hint="eastAsia"/>
          <w:sz w:val="32"/>
          <w:szCs w:val="32"/>
        </w:rPr>
        <w:t>在外语系</w:t>
      </w:r>
      <w:r>
        <w:rPr>
          <w:rFonts w:ascii="仿宋" w:eastAsia="仿宋" w:hAnsi="仿宋" w:hint="eastAsia"/>
          <w:sz w:val="32"/>
          <w:szCs w:val="32"/>
        </w:rPr>
        <w:t>教职员工</w:t>
      </w:r>
      <w:r w:rsidRPr="00A9498D">
        <w:rPr>
          <w:rFonts w:ascii="仿宋" w:eastAsia="仿宋" w:hAnsi="仿宋" w:hint="eastAsia"/>
          <w:sz w:val="32"/>
          <w:szCs w:val="32"/>
        </w:rPr>
        <w:t>中起到了积极带动作用，为我校的英语</w:t>
      </w:r>
      <w:r>
        <w:rPr>
          <w:rFonts w:ascii="仿宋" w:eastAsia="仿宋" w:hAnsi="仿宋" w:hint="eastAsia"/>
          <w:sz w:val="32"/>
          <w:szCs w:val="32"/>
        </w:rPr>
        <w:t>教学工作</w:t>
      </w:r>
      <w:r w:rsidRPr="00A9498D">
        <w:rPr>
          <w:rFonts w:ascii="仿宋" w:eastAsia="仿宋" w:hAnsi="仿宋" w:hint="eastAsia"/>
          <w:sz w:val="32"/>
          <w:szCs w:val="32"/>
        </w:rPr>
        <w:t>贡献了力量。</w:t>
      </w:r>
    </w:p>
    <w:p w:rsidR="00587877" w:rsidRDefault="00587877" w:rsidP="00A9498D">
      <w:pPr>
        <w:adjustRightInd w:val="0"/>
        <w:snapToGrid w:val="0"/>
        <w:spacing w:line="560" w:lineRule="exact"/>
        <w:ind w:firstLineChars="200" w:firstLine="640"/>
        <w:rPr>
          <w:rFonts w:ascii="仿宋" w:eastAsia="仿宋" w:hAnsi="仿宋"/>
          <w:sz w:val="32"/>
          <w:szCs w:val="32"/>
        </w:rPr>
      </w:pPr>
      <w:r w:rsidRPr="00A9498D">
        <w:rPr>
          <w:rFonts w:ascii="仿宋" w:eastAsia="仿宋" w:hAnsi="仿宋"/>
          <w:sz w:val="32"/>
          <w:szCs w:val="32"/>
        </w:rPr>
        <w:t xml:space="preserve"> </w:t>
      </w:r>
    </w:p>
    <w:p w:rsidR="00587877" w:rsidRPr="00A9498D" w:rsidRDefault="00587877" w:rsidP="00A9498D">
      <w:pPr>
        <w:adjustRightInd w:val="0"/>
        <w:snapToGrid w:val="0"/>
        <w:spacing w:line="560" w:lineRule="exact"/>
        <w:ind w:firstLineChars="200" w:firstLine="640"/>
        <w:rPr>
          <w:rFonts w:ascii="仿宋" w:eastAsia="仿宋" w:hAnsi="仿宋"/>
          <w:sz w:val="32"/>
          <w:szCs w:val="32"/>
        </w:rPr>
      </w:pPr>
    </w:p>
    <w:p w:rsidR="00587877" w:rsidRPr="00A9498D" w:rsidRDefault="00587877" w:rsidP="00A9498D">
      <w:pPr>
        <w:adjustRightInd w:val="0"/>
        <w:snapToGrid w:val="0"/>
        <w:spacing w:line="560" w:lineRule="exact"/>
        <w:ind w:firstLineChars="850" w:firstLine="2720"/>
        <w:rPr>
          <w:rFonts w:ascii="仿宋" w:eastAsia="仿宋" w:hAnsi="仿宋"/>
          <w:sz w:val="32"/>
          <w:szCs w:val="32"/>
        </w:rPr>
      </w:pPr>
      <w:r w:rsidRPr="00A9498D">
        <w:rPr>
          <w:rFonts w:ascii="仿宋" w:eastAsia="仿宋" w:hAnsi="仿宋"/>
          <w:sz w:val="32"/>
          <w:szCs w:val="32"/>
        </w:rPr>
        <w:t xml:space="preserve"> </w:t>
      </w:r>
      <w:r>
        <w:rPr>
          <w:rFonts w:ascii="仿宋" w:eastAsia="仿宋" w:hAnsi="仿宋"/>
          <w:sz w:val="32"/>
          <w:szCs w:val="32"/>
        </w:rPr>
        <w:t xml:space="preserve">              </w:t>
      </w:r>
      <w:r>
        <w:rPr>
          <w:rFonts w:ascii="仿宋" w:eastAsia="仿宋" w:hAnsi="仿宋" w:hint="eastAsia"/>
          <w:sz w:val="32"/>
          <w:szCs w:val="32"/>
        </w:rPr>
        <w:t>外语系大学英语二</w:t>
      </w:r>
      <w:r w:rsidRPr="00A9498D">
        <w:rPr>
          <w:rFonts w:ascii="仿宋" w:eastAsia="仿宋" w:hAnsi="仿宋" w:hint="eastAsia"/>
          <w:sz w:val="32"/>
          <w:szCs w:val="32"/>
        </w:rPr>
        <w:t>党支部</w:t>
      </w:r>
    </w:p>
    <w:p w:rsidR="00587877" w:rsidRPr="00A9498D" w:rsidRDefault="00587877" w:rsidP="00B52672">
      <w:pPr>
        <w:adjustRightInd w:val="0"/>
        <w:snapToGrid w:val="0"/>
        <w:spacing w:line="560" w:lineRule="exact"/>
        <w:ind w:firstLineChars="1800" w:firstLine="5760"/>
        <w:rPr>
          <w:rFonts w:ascii="仿宋" w:eastAsia="仿宋" w:hAnsi="仿宋"/>
          <w:sz w:val="32"/>
          <w:szCs w:val="32"/>
        </w:rPr>
      </w:pPr>
      <w:smartTag w:uri="urn:schemas-microsoft-com:office:smarttags" w:element="chsdate">
        <w:smartTagPr>
          <w:attr w:name="IsROCDate" w:val="False"/>
          <w:attr w:name="IsLunarDate" w:val="False"/>
          <w:attr w:name="Day" w:val="29"/>
          <w:attr w:name="Month" w:val="4"/>
          <w:attr w:name="Year" w:val="2019"/>
        </w:smartTagPr>
        <w:r w:rsidRPr="00A9498D">
          <w:rPr>
            <w:rFonts w:ascii="仿宋" w:eastAsia="仿宋" w:hAnsi="仿宋"/>
            <w:sz w:val="32"/>
            <w:szCs w:val="32"/>
          </w:rPr>
          <w:t>2019</w:t>
        </w:r>
        <w:r w:rsidRPr="00A9498D">
          <w:rPr>
            <w:rFonts w:ascii="仿宋" w:eastAsia="仿宋" w:hAnsi="仿宋" w:hint="eastAsia"/>
            <w:sz w:val="32"/>
            <w:szCs w:val="32"/>
          </w:rPr>
          <w:t>年</w:t>
        </w:r>
        <w:r w:rsidRPr="00A9498D">
          <w:rPr>
            <w:rFonts w:ascii="仿宋" w:eastAsia="仿宋" w:hAnsi="仿宋"/>
            <w:sz w:val="32"/>
            <w:szCs w:val="32"/>
          </w:rPr>
          <w:t>4</w:t>
        </w:r>
        <w:r w:rsidRPr="00A9498D">
          <w:rPr>
            <w:rFonts w:ascii="仿宋" w:eastAsia="仿宋" w:hAnsi="仿宋" w:hint="eastAsia"/>
            <w:sz w:val="32"/>
            <w:szCs w:val="32"/>
          </w:rPr>
          <w:t>月</w:t>
        </w:r>
        <w:r>
          <w:rPr>
            <w:rFonts w:ascii="仿宋" w:eastAsia="仿宋" w:hAnsi="仿宋"/>
            <w:sz w:val="32"/>
            <w:szCs w:val="32"/>
          </w:rPr>
          <w:t>29</w:t>
        </w:r>
        <w:r w:rsidRPr="00A9498D">
          <w:rPr>
            <w:rFonts w:ascii="仿宋" w:eastAsia="仿宋" w:hAnsi="仿宋" w:hint="eastAsia"/>
            <w:sz w:val="32"/>
            <w:szCs w:val="32"/>
          </w:rPr>
          <w:t>日</w:t>
        </w:r>
      </w:smartTag>
    </w:p>
    <w:p w:rsidR="00587877" w:rsidRPr="00A9498D" w:rsidRDefault="00587877" w:rsidP="00A9498D">
      <w:pPr>
        <w:spacing w:line="520" w:lineRule="exact"/>
        <w:rPr>
          <w:rFonts w:ascii="仿宋" w:eastAsia="仿宋" w:hAnsi="仿宋"/>
          <w:sz w:val="32"/>
          <w:szCs w:val="32"/>
        </w:rPr>
      </w:pPr>
    </w:p>
    <w:p w:rsidR="00587877" w:rsidRDefault="00587877" w:rsidP="003E4577">
      <w:pPr>
        <w:pStyle w:val="NormalWeb"/>
        <w:spacing w:before="0" w:beforeAutospacing="0" w:after="0" w:afterAutospacing="0" w:line="560" w:lineRule="exact"/>
        <w:ind w:firstLineChars="200" w:firstLine="640"/>
        <w:rPr>
          <w:rFonts w:ascii="仿宋" w:eastAsia="仿宋" w:hAnsi="仿宋"/>
          <w:color w:val="3C3C3C"/>
          <w:sz w:val="32"/>
          <w:szCs w:val="32"/>
        </w:rPr>
      </w:pPr>
    </w:p>
    <w:p w:rsidR="00587877" w:rsidRDefault="00587877" w:rsidP="003E4577">
      <w:pPr>
        <w:pStyle w:val="NormalWeb"/>
        <w:spacing w:before="0" w:beforeAutospacing="0" w:after="0" w:afterAutospacing="0" w:line="560" w:lineRule="exact"/>
        <w:ind w:firstLineChars="200" w:firstLine="640"/>
        <w:rPr>
          <w:rFonts w:ascii="仿宋" w:eastAsia="仿宋" w:hAnsi="仿宋"/>
          <w:color w:val="3C3C3C"/>
          <w:sz w:val="32"/>
          <w:szCs w:val="32"/>
        </w:rPr>
      </w:pPr>
      <w:bookmarkStart w:id="0" w:name="_GoBack"/>
      <w:bookmarkEnd w:id="0"/>
    </w:p>
    <w:sectPr w:rsidR="00587877" w:rsidSect="003A3C64">
      <w:footerReference w:type="even" r:id="rId7"/>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77" w:rsidRDefault="00587877" w:rsidP="000271DF">
      <w:r>
        <w:separator/>
      </w:r>
    </w:p>
  </w:endnote>
  <w:endnote w:type="continuationSeparator" w:id="0">
    <w:p w:rsidR="00587877" w:rsidRDefault="00587877" w:rsidP="00027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77" w:rsidRDefault="00587877" w:rsidP="00214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7877" w:rsidRDefault="00587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77" w:rsidRDefault="00587877" w:rsidP="00214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87877" w:rsidRDefault="00587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77" w:rsidRDefault="00587877" w:rsidP="000271DF">
      <w:r>
        <w:separator/>
      </w:r>
    </w:p>
  </w:footnote>
  <w:footnote w:type="continuationSeparator" w:id="0">
    <w:p w:rsidR="00587877" w:rsidRDefault="00587877" w:rsidP="00027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1E4"/>
    <w:multiLevelType w:val="hybridMultilevel"/>
    <w:tmpl w:val="662ACD9E"/>
    <w:lvl w:ilvl="0" w:tplc="3816F1CA">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DD50920"/>
    <w:multiLevelType w:val="hybridMultilevel"/>
    <w:tmpl w:val="00C4BFC0"/>
    <w:lvl w:ilvl="0" w:tplc="7116D432">
      <w:start w:val="2"/>
      <w:numFmt w:val="japaneseCounting"/>
      <w:lvlText w:val="%1、"/>
      <w:lvlJc w:val="left"/>
      <w:pPr>
        <w:ind w:left="1420" w:hanging="720"/>
      </w:pPr>
      <w:rPr>
        <w:rFonts w:cs="Times New Roman" w:hint="default"/>
      </w:rPr>
    </w:lvl>
    <w:lvl w:ilvl="1" w:tplc="04090019" w:tentative="1">
      <w:start w:val="1"/>
      <w:numFmt w:val="lowerLetter"/>
      <w:lvlText w:val="%2)"/>
      <w:lvlJc w:val="left"/>
      <w:pPr>
        <w:ind w:left="1540" w:hanging="420"/>
      </w:pPr>
      <w:rPr>
        <w:rFonts w:cs="Times New Roman"/>
      </w:rPr>
    </w:lvl>
    <w:lvl w:ilvl="2" w:tplc="0409001B" w:tentative="1">
      <w:start w:val="1"/>
      <w:numFmt w:val="lowerRoman"/>
      <w:lvlText w:val="%3."/>
      <w:lvlJc w:val="right"/>
      <w:pPr>
        <w:ind w:left="1960" w:hanging="420"/>
      </w:pPr>
      <w:rPr>
        <w:rFonts w:cs="Times New Roman"/>
      </w:rPr>
    </w:lvl>
    <w:lvl w:ilvl="3" w:tplc="0409000F" w:tentative="1">
      <w:start w:val="1"/>
      <w:numFmt w:val="decimal"/>
      <w:lvlText w:val="%4."/>
      <w:lvlJc w:val="left"/>
      <w:pPr>
        <w:ind w:left="2380" w:hanging="420"/>
      </w:pPr>
      <w:rPr>
        <w:rFonts w:cs="Times New Roman"/>
      </w:rPr>
    </w:lvl>
    <w:lvl w:ilvl="4" w:tplc="04090019" w:tentative="1">
      <w:start w:val="1"/>
      <w:numFmt w:val="lowerLetter"/>
      <w:lvlText w:val="%5)"/>
      <w:lvlJc w:val="left"/>
      <w:pPr>
        <w:ind w:left="2800" w:hanging="420"/>
      </w:pPr>
      <w:rPr>
        <w:rFonts w:cs="Times New Roman"/>
      </w:rPr>
    </w:lvl>
    <w:lvl w:ilvl="5" w:tplc="0409001B" w:tentative="1">
      <w:start w:val="1"/>
      <w:numFmt w:val="lowerRoman"/>
      <w:lvlText w:val="%6."/>
      <w:lvlJc w:val="right"/>
      <w:pPr>
        <w:ind w:left="3220" w:hanging="420"/>
      </w:pPr>
      <w:rPr>
        <w:rFonts w:cs="Times New Roman"/>
      </w:rPr>
    </w:lvl>
    <w:lvl w:ilvl="6" w:tplc="0409000F" w:tentative="1">
      <w:start w:val="1"/>
      <w:numFmt w:val="decimal"/>
      <w:lvlText w:val="%7."/>
      <w:lvlJc w:val="left"/>
      <w:pPr>
        <w:ind w:left="3640" w:hanging="420"/>
      </w:pPr>
      <w:rPr>
        <w:rFonts w:cs="Times New Roman"/>
      </w:rPr>
    </w:lvl>
    <w:lvl w:ilvl="7" w:tplc="04090019" w:tentative="1">
      <w:start w:val="1"/>
      <w:numFmt w:val="lowerLetter"/>
      <w:lvlText w:val="%8)"/>
      <w:lvlJc w:val="left"/>
      <w:pPr>
        <w:ind w:left="4060" w:hanging="420"/>
      </w:pPr>
      <w:rPr>
        <w:rFonts w:cs="Times New Roman"/>
      </w:rPr>
    </w:lvl>
    <w:lvl w:ilvl="8" w:tplc="0409001B" w:tentative="1">
      <w:start w:val="1"/>
      <w:numFmt w:val="lowerRoman"/>
      <w:lvlText w:val="%9."/>
      <w:lvlJc w:val="right"/>
      <w:pPr>
        <w:ind w:left="44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C7E"/>
    <w:rsid w:val="000271DF"/>
    <w:rsid w:val="0012239D"/>
    <w:rsid w:val="002141A1"/>
    <w:rsid w:val="00224B1A"/>
    <w:rsid w:val="00355219"/>
    <w:rsid w:val="003734AE"/>
    <w:rsid w:val="003A3C64"/>
    <w:rsid w:val="003E4577"/>
    <w:rsid w:val="00527542"/>
    <w:rsid w:val="00587877"/>
    <w:rsid w:val="00673F3C"/>
    <w:rsid w:val="006936A5"/>
    <w:rsid w:val="006B5928"/>
    <w:rsid w:val="007371B3"/>
    <w:rsid w:val="007A74C2"/>
    <w:rsid w:val="00833186"/>
    <w:rsid w:val="0089351E"/>
    <w:rsid w:val="00903D49"/>
    <w:rsid w:val="00A9498D"/>
    <w:rsid w:val="00B52672"/>
    <w:rsid w:val="00B72C7E"/>
    <w:rsid w:val="00B83CE0"/>
    <w:rsid w:val="00BC6252"/>
    <w:rsid w:val="00BD0887"/>
    <w:rsid w:val="00C471F9"/>
    <w:rsid w:val="00E37DD0"/>
    <w:rsid w:val="00E567F7"/>
    <w:rsid w:val="00EB53D8"/>
    <w:rsid w:val="00EE7070"/>
    <w:rsid w:val="00F962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D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71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271DF"/>
    <w:rPr>
      <w:rFonts w:cs="Times New Roman"/>
      <w:sz w:val="18"/>
      <w:szCs w:val="18"/>
    </w:rPr>
  </w:style>
  <w:style w:type="paragraph" w:styleId="Footer">
    <w:name w:val="footer"/>
    <w:basedOn w:val="Normal"/>
    <w:link w:val="FooterChar"/>
    <w:uiPriority w:val="99"/>
    <w:rsid w:val="000271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271DF"/>
    <w:rPr>
      <w:rFonts w:cs="Times New Roman"/>
      <w:sz w:val="18"/>
      <w:szCs w:val="18"/>
    </w:rPr>
  </w:style>
  <w:style w:type="paragraph" w:styleId="NormalWeb">
    <w:name w:val="Normal (Web)"/>
    <w:basedOn w:val="Normal"/>
    <w:uiPriority w:val="99"/>
    <w:rsid w:val="000271DF"/>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0271DF"/>
    <w:pPr>
      <w:ind w:firstLineChars="200" w:firstLine="420"/>
    </w:pPr>
  </w:style>
  <w:style w:type="character" w:styleId="PageNumber">
    <w:name w:val="page number"/>
    <w:basedOn w:val="DefaultParagraphFont"/>
    <w:uiPriority w:val="99"/>
    <w:rsid w:val="00B526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4</Pages>
  <Words>326</Words>
  <Characters>1859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19</cp:revision>
  <dcterms:created xsi:type="dcterms:W3CDTF">2019-04-26T10:24:00Z</dcterms:created>
  <dcterms:modified xsi:type="dcterms:W3CDTF">2019-04-28T11:59:00Z</dcterms:modified>
</cp:coreProperties>
</file>